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533295" w14:textId="28B8D90E" w:rsidR="00684247" w:rsidRPr="00F653BC" w:rsidRDefault="00684247" w:rsidP="00684247">
      <w:pPr>
        <w:tabs>
          <w:tab w:val="left" w:pos="1650"/>
        </w:tabs>
        <w:spacing w:line="480" w:lineRule="auto"/>
        <w:rPr>
          <w:rFonts w:ascii="Times New Roman" w:hAnsi="Times New Roman" w:cs="Times New Roman"/>
          <w:sz w:val="24"/>
          <w:szCs w:val="24"/>
        </w:rPr>
      </w:pPr>
      <w:r w:rsidRPr="00F653BC">
        <w:rPr>
          <w:rFonts w:ascii="Times New Roman" w:hAnsi="Times New Roman" w:cs="Times New Roman"/>
          <w:sz w:val="24"/>
          <w:szCs w:val="24"/>
        </w:rPr>
        <w:t>Name</w:t>
      </w:r>
    </w:p>
    <w:p w14:paraId="5315B491" w14:textId="6252F389" w:rsidR="00684247" w:rsidRPr="00F653BC" w:rsidRDefault="00684247" w:rsidP="00684247">
      <w:pPr>
        <w:tabs>
          <w:tab w:val="left" w:pos="1650"/>
        </w:tabs>
        <w:spacing w:line="480" w:lineRule="auto"/>
        <w:rPr>
          <w:rFonts w:ascii="Times New Roman" w:hAnsi="Times New Roman" w:cs="Times New Roman"/>
          <w:sz w:val="24"/>
          <w:szCs w:val="24"/>
        </w:rPr>
      </w:pPr>
      <w:r w:rsidRPr="00F653BC">
        <w:rPr>
          <w:rFonts w:ascii="Times New Roman" w:hAnsi="Times New Roman" w:cs="Times New Roman"/>
          <w:sz w:val="24"/>
          <w:szCs w:val="24"/>
        </w:rPr>
        <w:t>Tutor</w:t>
      </w:r>
    </w:p>
    <w:p w14:paraId="620B394E" w14:textId="3E6C5E28" w:rsidR="00684247" w:rsidRPr="00F653BC" w:rsidRDefault="00684247" w:rsidP="00684247">
      <w:pPr>
        <w:tabs>
          <w:tab w:val="left" w:pos="1650"/>
        </w:tabs>
        <w:spacing w:line="480" w:lineRule="auto"/>
        <w:rPr>
          <w:rFonts w:ascii="Times New Roman" w:hAnsi="Times New Roman" w:cs="Times New Roman"/>
          <w:sz w:val="24"/>
          <w:szCs w:val="24"/>
        </w:rPr>
      </w:pPr>
      <w:r w:rsidRPr="00F653BC">
        <w:rPr>
          <w:rFonts w:ascii="Times New Roman" w:hAnsi="Times New Roman" w:cs="Times New Roman"/>
          <w:sz w:val="24"/>
          <w:szCs w:val="24"/>
        </w:rPr>
        <w:t>Course</w:t>
      </w:r>
    </w:p>
    <w:p w14:paraId="2662FD83" w14:textId="3A978417" w:rsidR="00684247" w:rsidRPr="00F653BC" w:rsidRDefault="00684247" w:rsidP="00684247">
      <w:pPr>
        <w:tabs>
          <w:tab w:val="left" w:pos="1650"/>
        </w:tabs>
        <w:spacing w:line="480" w:lineRule="auto"/>
        <w:rPr>
          <w:rFonts w:ascii="Times New Roman" w:hAnsi="Times New Roman" w:cs="Times New Roman"/>
          <w:sz w:val="24"/>
          <w:szCs w:val="24"/>
        </w:rPr>
      </w:pPr>
      <w:r w:rsidRPr="00F653BC">
        <w:rPr>
          <w:rFonts w:ascii="Times New Roman" w:hAnsi="Times New Roman" w:cs="Times New Roman"/>
          <w:sz w:val="24"/>
          <w:szCs w:val="24"/>
        </w:rPr>
        <w:t xml:space="preserve">Date </w:t>
      </w:r>
    </w:p>
    <w:p w14:paraId="23237DE3" w14:textId="2D4C3E45" w:rsidR="00684247" w:rsidRPr="00F653BC" w:rsidRDefault="00684247" w:rsidP="00684247">
      <w:pPr>
        <w:tabs>
          <w:tab w:val="left" w:pos="1650"/>
        </w:tabs>
        <w:spacing w:line="480" w:lineRule="auto"/>
        <w:ind w:firstLine="720"/>
        <w:jc w:val="center"/>
        <w:rPr>
          <w:rFonts w:ascii="Times New Roman" w:hAnsi="Times New Roman" w:cs="Times New Roman"/>
          <w:sz w:val="24"/>
          <w:szCs w:val="24"/>
        </w:rPr>
      </w:pPr>
      <w:r w:rsidRPr="00F653BC">
        <w:rPr>
          <w:rFonts w:ascii="Times New Roman" w:hAnsi="Times New Roman" w:cs="Times New Roman"/>
          <w:sz w:val="24"/>
          <w:szCs w:val="24"/>
        </w:rPr>
        <w:t>Sympathetic Imagination</w:t>
      </w:r>
    </w:p>
    <w:p w14:paraId="096B591F" w14:textId="22293D5B" w:rsidR="005B4A99" w:rsidRPr="00F653BC" w:rsidRDefault="00684247" w:rsidP="00684247">
      <w:pPr>
        <w:tabs>
          <w:tab w:val="left" w:pos="1650"/>
        </w:tabs>
        <w:spacing w:line="480" w:lineRule="auto"/>
        <w:ind w:firstLine="720"/>
        <w:jc w:val="center"/>
        <w:rPr>
          <w:rFonts w:ascii="Times New Roman" w:hAnsi="Times New Roman" w:cs="Times New Roman"/>
          <w:b/>
          <w:bCs/>
          <w:sz w:val="24"/>
          <w:szCs w:val="24"/>
        </w:rPr>
      </w:pPr>
      <w:r w:rsidRPr="00F653BC">
        <w:rPr>
          <w:rFonts w:ascii="Times New Roman" w:hAnsi="Times New Roman" w:cs="Times New Roman"/>
          <w:b/>
          <w:bCs/>
          <w:sz w:val="24"/>
          <w:szCs w:val="24"/>
        </w:rPr>
        <w:t>I</w:t>
      </w:r>
      <w:r w:rsidR="005B4A99" w:rsidRPr="00F653BC">
        <w:rPr>
          <w:rFonts w:ascii="Times New Roman" w:hAnsi="Times New Roman" w:cs="Times New Roman"/>
          <w:b/>
          <w:bCs/>
          <w:sz w:val="24"/>
          <w:szCs w:val="24"/>
        </w:rPr>
        <w:t>ntroduction</w:t>
      </w:r>
    </w:p>
    <w:p w14:paraId="7646B228" w14:textId="3EE00E3C" w:rsidR="005B4A99" w:rsidRDefault="005B4A99" w:rsidP="005B4A99">
      <w:pPr>
        <w:tabs>
          <w:tab w:val="left" w:pos="1650"/>
        </w:tabs>
        <w:spacing w:line="480" w:lineRule="auto"/>
        <w:ind w:firstLine="720"/>
        <w:rPr>
          <w:rFonts w:ascii="Times New Roman" w:hAnsi="Times New Roman" w:cs="Times New Roman"/>
          <w:sz w:val="24"/>
          <w:szCs w:val="24"/>
        </w:rPr>
      </w:pPr>
      <w:r w:rsidRPr="00F653BC">
        <w:rPr>
          <w:rFonts w:ascii="Times New Roman" w:hAnsi="Times New Roman" w:cs="Times New Roman"/>
          <w:sz w:val="24"/>
          <w:szCs w:val="24"/>
        </w:rPr>
        <w:t>Sympathetic imagination is defined as the ability to deal with the barriers between</w:t>
      </w:r>
      <w:r w:rsidR="00684247" w:rsidRPr="00F653BC">
        <w:rPr>
          <w:rFonts w:ascii="Times New Roman" w:hAnsi="Times New Roman" w:cs="Times New Roman"/>
          <w:sz w:val="24"/>
          <w:szCs w:val="24"/>
        </w:rPr>
        <w:t xml:space="preserve"> a person</w:t>
      </w:r>
      <w:r w:rsidRPr="00F653BC">
        <w:rPr>
          <w:rFonts w:ascii="Times New Roman" w:hAnsi="Times New Roman" w:cs="Times New Roman"/>
          <w:sz w:val="24"/>
          <w:szCs w:val="24"/>
        </w:rPr>
        <w:t xml:space="preserve"> and objects and, therefore, be able to enter the objects to speak and secure a momentary and complete identification with the object. Different things show that one is sympathetic to others. Some of the actions and behaviors include effectively listening to what other people say, thinking about other people's feelings, listening to other people's problems, and helping them come up with solutions to help solve the issues and care deeply about other people. Sympathy effectively builds relationships, and social connections among individuals help regulate emotions and promote individuals' desirable behaviors. The factors that contribute to people's sympathetic behaviors include how people perceive each other, their attributes on the other person's behavior, and past experiences and expectations.</w:t>
      </w:r>
    </w:p>
    <w:p w14:paraId="348EE0AD" w14:textId="4FE4BCE8" w:rsidR="00742496" w:rsidRPr="00742496" w:rsidRDefault="00742496" w:rsidP="00742496">
      <w:pPr>
        <w:tabs>
          <w:tab w:val="left" w:pos="1650"/>
        </w:tabs>
        <w:spacing w:line="480" w:lineRule="auto"/>
        <w:ind w:firstLine="720"/>
        <w:jc w:val="center"/>
        <w:rPr>
          <w:rFonts w:ascii="Times New Roman" w:hAnsi="Times New Roman" w:cs="Times New Roman"/>
          <w:b/>
          <w:bCs/>
          <w:sz w:val="24"/>
          <w:szCs w:val="24"/>
        </w:rPr>
      </w:pPr>
      <w:r w:rsidRPr="00742496">
        <w:rPr>
          <w:rFonts w:ascii="Times New Roman" w:hAnsi="Times New Roman" w:cs="Times New Roman"/>
          <w:b/>
          <w:bCs/>
          <w:sz w:val="24"/>
          <w:szCs w:val="24"/>
        </w:rPr>
        <w:t>Coetzee view on sympathetic imagination</w:t>
      </w:r>
    </w:p>
    <w:p w14:paraId="112D95B4" w14:textId="677D15AA" w:rsidR="005B4A99" w:rsidRPr="00F653BC" w:rsidRDefault="005B4A99" w:rsidP="005B4A99">
      <w:pPr>
        <w:tabs>
          <w:tab w:val="left" w:pos="1650"/>
        </w:tabs>
        <w:spacing w:line="480" w:lineRule="auto"/>
        <w:ind w:firstLine="720"/>
        <w:rPr>
          <w:rFonts w:ascii="Times New Roman" w:hAnsi="Times New Roman" w:cs="Times New Roman"/>
          <w:sz w:val="24"/>
          <w:szCs w:val="24"/>
        </w:rPr>
      </w:pPr>
      <w:r w:rsidRPr="00F653BC">
        <w:rPr>
          <w:rFonts w:ascii="Times New Roman" w:hAnsi="Times New Roman" w:cs="Times New Roman"/>
          <w:sz w:val="24"/>
          <w:szCs w:val="24"/>
        </w:rPr>
        <w:t xml:space="preserve">The novelist J.M. Coetzee was a Nobel prize winner who worked with Elizabeth Costello in his work the Love of animals. Elizabeth has put the focus on animals, human relationships, and the relationship between animals and humans. In the novel, Coetzee focuses on animal ethics, airing her views on animal ethics. </w:t>
      </w:r>
      <w:r w:rsidR="00BD605C">
        <w:rPr>
          <w:rFonts w:ascii="Times New Roman" w:hAnsi="Times New Roman" w:cs="Times New Roman"/>
          <w:sz w:val="24"/>
          <w:szCs w:val="24"/>
        </w:rPr>
        <w:t>A</w:t>
      </w:r>
      <w:r w:rsidRPr="00F653BC">
        <w:rPr>
          <w:rFonts w:ascii="Times New Roman" w:hAnsi="Times New Roman" w:cs="Times New Roman"/>
          <w:sz w:val="24"/>
          <w:szCs w:val="24"/>
        </w:rPr>
        <w:t xml:space="preserve">ccording to </w:t>
      </w:r>
      <w:r w:rsidR="00BD605C" w:rsidRPr="00F653BC">
        <w:rPr>
          <w:rFonts w:ascii="Times New Roman" w:hAnsi="Times New Roman" w:cs="Times New Roman"/>
          <w:color w:val="222222"/>
          <w:sz w:val="24"/>
          <w:szCs w:val="24"/>
          <w:shd w:val="clear" w:color="auto" w:fill="FFFFFF"/>
        </w:rPr>
        <w:t>Coetzee</w:t>
      </w:r>
      <w:r w:rsidR="00BD605C">
        <w:rPr>
          <w:rFonts w:ascii="Times New Roman" w:hAnsi="Times New Roman" w:cs="Times New Roman"/>
          <w:color w:val="222222"/>
          <w:sz w:val="24"/>
          <w:szCs w:val="24"/>
          <w:shd w:val="clear" w:color="auto" w:fill="FFFFFF"/>
        </w:rPr>
        <w:t xml:space="preserve"> (12)</w:t>
      </w:r>
      <w:r w:rsidRPr="00F653BC">
        <w:rPr>
          <w:rFonts w:ascii="Times New Roman" w:hAnsi="Times New Roman" w:cs="Times New Roman"/>
          <w:sz w:val="24"/>
          <w:szCs w:val="24"/>
        </w:rPr>
        <w:t xml:space="preserve">, </w:t>
      </w:r>
      <w:r w:rsidR="00BD605C">
        <w:rPr>
          <w:rFonts w:ascii="Times New Roman" w:hAnsi="Times New Roman" w:cs="Times New Roman"/>
          <w:sz w:val="24"/>
          <w:szCs w:val="24"/>
        </w:rPr>
        <w:t xml:space="preserve">animals ethics </w:t>
      </w:r>
      <w:r w:rsidRPr="00F653BC">
        <w:rPr>
          <w:rFonts w:ascii="Times New Roman" w:hAnsi="Times New Roman" w:cs="Times New Roman"/>
          <w:sz w:val="24"/>
          <w:szCs w:val="24"/>
        </w:rPr>
        <w:t xml:space="preserve">involves the </w:t>
      </w:r>
      <w:r w:rsidRPr="00F653BC">
        <w:rPr>
          <w:rFonts w:ascii="Times New Roman" w:hAnsi="Times New Roman" w:cs="Times New Roman"/>
          <w:sz w:val="24"/>
          <w:szCs w:val="24"/>
        </w:rPr>
        <w:lastRenderedPageBreak/>
        <w:t>relationships that should be portray</w:t>
      </w:r>
      <w:r w:rsidR="00684247" w:rsidRPr="00F653BC">
        <w:rPr>
          <w:rFonts w:ascii="Times New Roman" w:hAnsi="Times New Roman" w:cs="Times New Roman"/>
          <w:sz w:val="24"/>
          <w:szCs w:val="24"/>
        </w:rPr>
        <w:t>ed</w:t>
      </w:r>
      <w:r w:rsidRPr="00F653BC">
        <w:rPr>
          <w:rFonts w:ascii="Times New Roman" w:hAnsi="Times New Roman" w:cs="Times New Roman"/>
          <w:sz w:val="24"/>
          <w:szCs w:val="24"/>
        </w:rPr>
        <w:t xml:space="preserve"> when interacting with animals. According to Costello, there is no bound to sympathetic imagination.</w:t>
      </w:r>
    </w:p>
    <w:p w14:paraId="1CD4E6E5" w14:textId="04F5AB8D" w:rsidR="005B4A99" w:rsidRPr="00F653BC" w:rsidRDefault="005B4A99" w:rsidP="005B4A99">
      <w:pPr>
        <w:tabs>
          <w:tab w:val="left" w:pos="1650"/>
        </w:tabs>
        <w:spacing w:line="480" w:lineRule="auto"/>
        <w:ind w:firstLine="720"/>
        <w:rPr>
          <w:rFonts w:ascii="Times New Roman" w:hAnsi="Times New Roman" w:cs="Times New Roman"/>
          <w:sz w:val="24"/>
          <w:szCs w:val="24"/>
        </w:rPr>
      </w:pPr>
      <w:r w:rsidRPr="00F653BC">
        <w:rPr>
          <w:rFonts w:ascii="Times New Roman" w:hAnsi="Times New Roman" w:cs="Times New Roman"/>
          <w:sz w:val="24"/>
          <w:szCs w:val="24"/>
        </w:rPr>
        <w:t xml:space="preserve">The lives of animals consist of two main concepts, the philosophers and the animals and the poets and the animals. The novel consists of a chapter that features a recurring character who uses Elizabeth Costello, who has been invited to lecture and discuss animal rights. In the novel, Coetzee emphasizes the need for human beings to imitate and have empathy for one another. One should treat the other person in the </w:t>
      </w:r>
      <w:r w:rsidR="00684247" w:rsidRPr="00F653BC">
        <w:rPr>
          <w:rFonts w:ascii="Times New Roman" w:hAnsi="Times New Roman" w:cs="Times New Roman"/>
          <w:sz w:val="24"/>
          <w:szCs w:val="24"/>
        </w:rPr>
        <w:t>way</w:t>
      </w:r>
      <w:r w:rsidRPr="00F653BC">
        <w:rPr>
          <w:rFonts w:ascii="Times New Roman" w:hAnsi="Times New Roman" w:cs="Times New Roman"/>
          <w:sz w:val="24"/>
          <w:szCs w:val="24"/>
        </w:rPr>
        <w:t xml:space="preserve"> they wish they be treated. Mostly Coetzee emphasizes the ethic of sympathy and treatment of animals. According to Coetzee</w:t>
      </w:r>
      <w:r w:rsidR="00BD605C">
        <w:rPr>
          <w:rFonts w:ascii="Times New Roman" w:hAnsi="Times New Roman" w:cs="Times New Roman"/>
          <w:sz w:val="24"/>
          <w:szCs w:val="24"/>
        </w:rPr>
        <w:t xml:space="preserve"> (19)</w:t>
      </w:r>
      <w:r w:rsidRPr="00F653BC">
        <w:rPr>
          <w:rFonts w:ascii="Times New Roman" w:hAnsi="Times New Roman" w:cs="Times New Roman"/>
          <w:sz w:val="24"/>
          <w:szCs w:val="24"/>
        </w:rPr>
        <w:t xml:space="preserve">, empathy has to do more with the subject do little with the object. In his lecture on the philosopher and the animal, Costello makes his analogy between animals' exploration and the holocausts. Costello argues that the residents of the neighborhoods of death camps had an insight into what had been happening in the camps but instead chose to turn a blind eye to the situation. It has been a common trend for society members to turn a blind eye to things that happen in society, especially the wrongs against others. </w:t>
      </w:r>
    </w:p>
    <w:p w14:paraId="2EAAA420" w14:textId="557C0EA1" w:rsidR="005B4A99" w:rsidRPr="00F653BC" w:rsidRDefault="005B4A99" w:rsidP="005B4A99">
      <w:pPr>
        <w:tabs>
          <w:tab w:val="left" w:pos="1650"/>
        </w:tabs>
        <w:spacing w:line="480" w:lineRule="auto"/>
        <w:ind w:firstLine="720"/>
        <w:rPr>
          <w:rFonts w:ascii="Times New Roman" w:hAnsi="Times New Roman" w:cs="Times New Roman"/>
          <w:sz w:val="24"/>
          <w:szCs w:val="24"/>
        </w:rPr>
      </w:pPr>
      <w:r w:rsidRPr="00F653BC">
        <w:rPr>
          <w:rFonts w:ascii="Times New Roman" w:hAnsi="Times New Roman" w:cs="Times New Roman"/>
          <w:sz w:val="24"/>
          <w:szCs w:val="24"/>
        </w:rPr>
        <w:t>Like the blind eye on the people, people tend to ignore what happens to animals, as Costello stated, which brings pain among the animals. Reasons for turning a blind eye on the animals are due to preeminent qualit</w:t>
      </w:r>
      <w:r w:rsidR="00684247" w:rsidRPr="00F653BC">
        <w:rPr>
          <w:rFonts w:ascii="Times New Roman" w:hAnsi="Times New Roman" w:cs="Times New Roman"/>
          <w:sz w:val="24"/>
          <w:szCs w:val="24"/>
        </w:rPr>
        <w:t>ies</w:t>
      </w:r>
      <w:r w:rsidRPr="00F653BC">
        <w:rPr>
          <w:rFonts w:ascii="Times New Roman" w:hAnsi="Times New Roman" w:cs="Times New Roman"/>
          <w:sz w:val="24"/>
          <w:szCs w:val="24"/>
        </w:rPr>
        <w:t xml:space="preserve"> that separates humans and animals, making animals treated as less equal than human beings. Costello also rejects the assumption that animals do not posse's reason. Scientists cannot prove that animals do not have a thinking ability is not proof enough that the animals cannot have the thinking ability</w:t>
      </w:r>
      <w:r w:rsidR="00BD605C">
        <w:rPr>
          <w:rFonts w:ascii="Times New Roman" w:hAnsi="Times New Roman" w:cs="Times New Roman"/>
          <w:sz w:val="24"/>
          <w:szCs w:val="24"/>
        </w:rPr>
        <w:t xml:space="preserve"> (</w:t>
      </w:r>
      <w:r w:rsidR="00BD605C" w:rsidRPr="00F653BC">
        <w:rPr>
          <w:rFonts w:ascii="Times New Roman" w:hAnsi="Times New Roman" w:cs="Times New Roman"/>
          <w:color w:val="222222"/>
          <w:sz w:val="24"/>
          <w:szCs w:val="24"/>
          <w:shd w:val="clear" w:color="auto" w:fill="FFFFFF"/>
        </w:rPr>
        <w:t>Coetzee</w:t>
      </w:r>
      <w:r w:rsidR="00BD605C">
        <w:rPr>
          <w:rFonts w:ascii="Times New Roman" w:hAnsi="Times New Roman" w:cs="Times New Roman"/>
          <w:color w:val="222222"/>
          <w:sz w:val="24"/>
          <w:szCs w:val="24"/>
          <w:shd w:val="clear" w:color="auto" w:fill="FFFFFF"/>
        </w:rPr>
        <w:t>, 10)</w:t>
      </w:r>
      <w:r w:rsidRPr="00F653BC">
        <w:rPr>
          <w:rFonts w:ascii="Times New Roman" w:hAnsi="Times New Roman" w:cs="Times New Roman"/>
          <w:sz w:val="24"/>
          <w:szCs w:val="24"/>
        </w:rPr>
        <w:t xml:space="preserve">. The assumptions make it difficult to show sympathy towards the animals because they believe that they do not possess any feelings. Costello also discussed with professor Thomas who, during the debate, proposed the </w:t>
      </w:r>
      <w:r w:rsidRPr="00F653BC">
        <w:rPr>
          <w:rFonts w:ascii="Times New Roman" w:hAnsi="Times New Roman" w:cs="Times New Roman"/>
          <w:sz w:val="24"/>
          <w:szCs w:val="24"/>
        </w:rPr>
        <w:lastRenderedPageBreak/>
        <w:t>issue of animal rights. The purpose of human rights was to ensure fair treatment of animals and ensure their interests are well taken care of.</w:t>
      </w:r>
    </w:p>
    <w:p w14:paraId="63673DA8" w14:textId="48002A18" w:rsidR="005B4A99" w:rsidRDefault="005B4A99" w:rsidP="005B4A99">
      <w:pPr>
        <w:tabs>
          <w:tab w:val="left" w:pos="1650"/>
        </w:tabs>
        <w:spacing w:line="480" w:lineRule="auto"/>
        <w:ind w:firstLine="720"/>
        <w:rPr>
          <w:rFonts w:ascii="Times New Roman" w:hAnsi="Times New Roman" w:cs="Times New Roman"/>
          <w:sz w:val="24"/>
          <w:szCs w:val="24"/>
        </w:rPr>
      </w:pPr>
      <w:r w:rsidRPr="00F653BC">
        <w:rPr>
          <w:rFonts w:ascii="Times New Roman" w:hAnsi="Times New Roman" w:cs="Times New Roman"/>
          <w:sz w:val="24"/>
          <w:szCs w:val="24"/>
        </w:rPr>
        <w:t>The novel showcases sympathetic imagination as a tool that is effective in engaging with others. The author shows cases sympathetic imagination first in the creation of characters and the experiences of his characters. Sympathetic imagination in the novel represents a</w:t>
      </w:r>
      <w:r w:rsidR="00994553">
        <w:rPr>
          <w:rFonts w:ascii="Times New Roman" w:hAnsi="Times New Roman" w:cs="Times New Roman"/>
          <w:sz w:val="24"/>
          <w:szCs w:val="24"/>
        </w:rPr>
        <w:t>n</w:t>
      </w:r>
      <w:r w:rsidRPr="00F653BC">
        <w:rPr>
          <w:rFonts w:ascii="Times New Roman" w:hAnsi="Times New Roman" w:cs="Times New Roman"/>
          <w:sz w:val="24"/>
          <w:szCs w:val="24"/>
        </w:rPr>
        <w:t xml:space="preserve"> attitude and a state of mind that is willing and able to engage with other people. Sympathy for other people is reached through the consciousness of a person to be sympathetic towards other individuals. </w:t>
      </w:r>
      <w:r w:rsidR="00684247" w:rsidRPr="00F653BC">
        <w:rPr>
          <w:rFonts w:ascii="Times New Roman" w:hAnsi="Times New Roman" w:cs="Times New Roman"/>
          <w:sz w:val="24"/>
          <w:szCs w:val="24"/>
        </w:rPr>
        <w:t>It is,</w:t>
      </w:r>
      <w:r w:rsidRPr="00F653BC">
        <w:rPr>
          <w:rFonts w:ascii="Times New Roman" w:hAnsi="Times New Roman" w:cs="Times New Roman"/>
          <w:sz w:val="24"/>
          <w:szCs w:val="24"/>
        </w:rPr>
        <w:t xml:space="preserve"> therefore, the decision of a person to be sympathetic or not. However, in engaging and interacting with other people, sympathy can be achieved, making sympathetic imagination effective</w:t>
      </w:r>
      <w:r w:rsidR="00994553">
        <w:rPr>
          <w:rFonts w:ascii="Times New Roman" w:hAnsi="Times New Roman" w:cs="Times New Roman"/>
          <w:sz w:val="24"/>
          <w:szCs w:val="24"/>
        </w:rPr>
        <w:t xml:space="preserve"> (</w:t>
      </w:r>
      <w:r w:rsidR="00994553" w:rsidRPr="00F653BC">
        <w:rPr>
          <w:rFonts w:ascii="Times New Roman" w:hAnsi="Times New Roman" w:cs="Times New Roman"/>
          <w:color w:val="222222"/>
          <w:sz w:val="24"/>
          <w:szCs w:val="24"/>
          <w:shd w:val="clear" w:color="auto" w:fill="FFFFFF"/>
        </w:rPr>
        <w:t>Coetzee</w:t>
      </w:r>
      <w:r w:rsidR="00994553">
        <w:rPr>
          <w:rFonts w:ascii="Times New Roman" w:hAnsi="Times New Roman" w:cs="Times New Roman"/>
          <w:color w:val="222222"/>
          <w:sz w:val="24"/>
          <w:szCs w:val="24"/>
          <w:shd w:val="clear" w:color="auto" w:fill="FFFFFF"/>
        </w:rPr>
        <w:t>, 14)</w:t>
      </w:r>
      <w:r w:rsidRPr="00F653BC">
        <w:rPr>
          <w:rFonts w:ascii="Times New Roman" w:hAnsi="Times New Roman" w:cs="Times New Roman"/>
          <w:sz w:val="24"/>
          <w:szCs w:val="24"/>
        </w:rPr>
        <w:t>. Empathy to other people that is evident through interactions cannot be controlled since a subconscious reflex triggers it to perceived actions. The author in the novel explains how he has been able to apply sympathetic imagination in his early life and has reached his current self through the application of empathy.</w:t>
      </w:r>
    </w:p>
    <w:p w14:paraId="495BBE60" w14:textId="1EA519EB" w:rsidR="00742496" w:rsidRPr="00742496" w:rsidRDefault="00742496" w:rsidP="00742496">
      <w:pPr>
        <w:tabs>
          <w:tab w:val="left" w:pos="1650"/>
        </w:tabs>
        <w:spacing w:line="480" w:lineRule="auto"/>
        <w:ind w:firstLine="720"/>
        <w:jc w:val="center"/>
        <w:rPr>
          <w:rFonts w:ascii="Times New Roman" w:hAnsi="Times New Roman" w:cs="Times New Roman"/>
          <w:b/>
          <w:bCs/>
          <w:sz w:val="24"/>
          <w:szCs w:val="24"/>
        </w:rPr>
      </w:pPr>
      <w:r w:rsidRPr="00742496">
        <w:rPr>
          <w:rFonts w:ascii="Times New Roman" w:hAnsi="Times New Roman" w:cs="Times New Roman"/>
          <w:b/>
          <w:bCs/>
          <w:sz w:val="24"/>
          <w:szCs w:val="24"/>
        </w:rPr>
        <w:t>Application in South Africa</w:t>
      </w:r>
    </w:p>
    <w:p w14:paraId="0AB554AA" w14:textId="0E410BE6" w:rsidR="005B4A99" w:rsidRPr="00F653BC" w:rsidRDefault="005B4A99" w:rsidP="005B4A99">
      <w:pPr>
        <w:tabs>
          <w:tab w:val="left" w:pos="1650"/>
        </w:tabs>
        <w:spacing w:line="480" w:lineRule="auto"/>
        <w:ind w:firstLine="720"/>
        <w:rPr>
          <w:rFonts w:ascii="Times New Roman" w:hAnsi="Times New Roman" w:cs="Times New Roman"/>
          <w:sz w:val="24"/>
          <w:szCs w:val="24"/>
        </w:rPr>
      </w:pPr>
      <w:r w:rsidRPr="00F653BC">
        <w:rPr>
          <w:rFonts w:ascii="Times New Roman" w:hAnsi="Times New Roman" w:cs="Times New Roman"/>
          <w:sz w:val="24"/>
          <w:szCs w:val="24"/>
        </w:rPr>
        <w:t>South African leaders and citizens can use sympathetic imagination to transition from segregation to a democrat. South Africa has had divisions of the majority and minority groups. The majority groups in South Africa are whites, while the minority groups are non-whites. The d</w:t>
      </w:r>
      <w:r w:rsidR="009A41FA" w:rsidRPr="00F653BC">
        <w:rPr>
          <w:rFonts w:ascii="Times New Roman" w:hAnsi="Times New Roman" w:cs="Times New Roman"/>
          <w:sz w:val="24"/>
          <w:szCs w:val="24"/>
        </w:rPr>
        <w:t>ifference</w:t>
      </w:r>
      <w:r w:rsidRPr="00F653BC">
        <w:rPr>
          <w:rFonts w:ascii="Times New Roman" w:hAnsi="Times New Roman" w:cs="Times New Roman"/>
          <w:sz w:val="24"/>
          <w:szCs w:val="24"/>
        </w:rPr>
        <w:t xml:space="preserve"> between the minority and the majority has been due to economic and social discrimination. Therefore, sympathetic imagination helps end the division in South Africa and creates a democratic government. Sympathetic imagination is known to ensure a balance in self-interests with self-sacrifice. With the people from the different groups ensuring that they have ensured a balance on their self-interest and sacrifice for other people, the equality between the different groups can be m</w:t>
      </w:r>
      <w:r w:rsidR="009A41FA" w:rsidRPr="00F653BC">
        <w:rPr>
          <w:rFonts w:ascii="Times New Roman" w:hAnsi="Times New Roman" w:cs="Times New Roman"/>
          <w:sz w:val="24"/>
          <w:szCs w:val="24"/>
        </w:rPr>
        <w:t>axi</w:t>
      </w:r>
      <w:r w:rsidRPr="00F653BC">
        <w:rPr>
          <w:rFonts w:ascii="Times New Roman" w:hAnsi="Times New Roman" w:cs="Times New Roman"/>
          <w:sz w:val="24"/>
          <w:szCs w:val="24"/>
        </w:rPr>
        <w:t xml:space="preserve">mized. The needs and interests of each individual will be put into an </w:t>
      </w:r>
      <w:r w:rsidRPr="00F653BC">
        <w:rPr>
          <w:rFonts w:ascii="Times New Roman" w:hAnsi="Times New Roman" w:cs="Times New Roman"/>
          <w:sz w:val="24"/>
          <w:szCs w:val="24"/>
        </w:rPr>
        <w:lastRenderedPageBreak/>
        <w:t xml:space="preserve">account and the input of each citizen considered, then the government will be able to move to a more democratic and do away with the segregation that exists. </w:t>
      </w:r>
    </w:p>
    <w:p w14:paraId="697DB02F" w14:textId="1E98DB13" w:rsidR="005B4A99" w:rsidRPr="00F653BC" w:rsidRDefault="005B4A99" w:rsidP="005B4A99">
      <w:pPr>
        <w:tabs>
          <w:tab w:val="left" w:pos="1650"/>
        </w:tabs>
        <w:spacing w:line="480" w:lineRule="auto"/>
        <w:ind w:firstLine="720"/>
        <w:rPr>
          <w:rFonts w:ascii="Times New Roman" w:hAnsi="Times New Roman" w:cs="Times New Roman"/>
          <w:sz w:val="24"/>
          <w:szCs w:val="24"/>
        </w:rPr>
      </w:pPr>
      <w:r w:rsidRPr="00F653BC">
        <w:rPr>
          <w:rFonts w:ascii="Times New Roman" w:hAnsi="Times New Roman" w:cs="Times New Roman"/>
          <w:sz w:val="24"/>
          <w:szCs w:val="24"/>
        </w:rPr>
        <w:t>The use of sympathetic imagination is also responsible for helping other people attain their goals and ensuring other people's needs alongside one's selfish needs. Most of the minority groups in South Africa are eager to achieve equality in the economic world and ensure that democracy is achieved and applied. With sympathetic imagination, the m</w:t>
      </w:r>
      <w:r w:rsidR="009A41FA" w:rsidRPr="00F653BC">
        <w:rPr>
          <w:rFonts w:ascii="Times New Roman" w:hAnsi="Times New Roman" w:cs="Times New Roman"/>
          <w:sz w:val="24"/>
          <w:szCs w:val="24"/>
        </w:rPr>
        <w:t>ajority</w:t>
      </w:r>
      <w:r w:rsidRPr="00F653BC">
        <w:rPr>
          <w:rFonts w:ascii="Times New Roman" w:hAnsi="Times New Roman" w:cs="Times New Roman"/>
          <w:sz w:val="24"/>
          <w:szCs w:val="24"/>
        </w:rPr>
        <w:t xml:space="preserve"> groups should put their selves in the</w:t>
      </w:r>
      <w:r w:rsidR="009A41FA" w:rsidRPr="00F653BC">
        <w:rPr>
          <w:rFonts w:ascii="Times New Roman" w:hAnsi="Times New Roman" w:cs="Times New Roman"/>
          <w:sz w:val="24"/>
          <w:szCs w:val="24"/>
        </w:rPr>
        <w:t xml:space="preserve"> shoes</w:t>
      </w:r>
      <w:r w:rsidRPr="00F653BC">
        <w:rPr>
          <w:rFonts w:ascii="Times New Roman" w:hAnsi="Times New Roman" w:cs="Times New Roman"/>
          <w:sz w:val="24"/>
          <w:szCs w:val="24"/>
        </w:rPr>
        <w:t xml:space="preserve"> of the minority groups. Putting the needs and goals of the minority will help them cooperate with the minority groups to ensure that democracy is achieved. The achievement of democracy will be a win-win situation for both the majority and minority groups since the impacts of democracy positively impact society as a whole. With sympathetic imagination, people will create a social connection to improve interactions with one another. With the increased interaction, both the minority and majority groups will understand each other and, therefore, ensure collaborative working towards achieving democracy. </w:t>
      </w:r>
    </w:p>
    <w:p w14:paraId="15DCDE48" w14:textId="549AD8EE" w:rsidR="005B4A99" w:rsidRPr="00F653BC" w:rsidRDefault="005B4A99" w:rsidP="005B4A99">
      <w:pPr>
        <w:tabs>
          <w:tab w:val="left" w:pos="1650"/>
        </w:tabs>
        <w:spacing w:line="480" w:lineRule="auto"/>
        <w:ind w:firstLine="720"/>
        <w:rPr>
          <w:rFonts w:ascii="Times New Roman" w:hAnsi="Times New Roman" w:cs="Times New Roman"/>
          <w:sz w:val="24"/>
          <w:szCs w:val="24"/>
        </w:rPr>
      </w:pPr>
      <w:r w:rsidRPr="00F653BC">
        <w:rPr>
          <w:rFonts w:ascii="Times New Roman" w:hAnsi="Times New Roman" w:cs="Times New Roman"/>
          <w:sz w:val="24"/>
          <w:szCs w:val="24"/>
        </w:rPr>
        <w:t>Since democracy required the rule of the contribution of all citizens in the governance process and in</w:t>
      </w:r>
      <w:r w:rsidR="009A41FA" w:rsidRPr="00F653BC">
        <w:rPr>
          <w:rFonts w:ascii="Times New Roman" w:hAnsi="Times New Roman" w:cs="Times New Roman"/>
          <w:sz w:val="24"/>
          <w:szCs w:val="24"/>
        </w:rPr>
        <w:t xml:space="preserve"> </w:t>
      </w:r>
      <w:r w:rsidRPr="00F653BC">
        <w:rPr>
          <w:rFonts w:ascii="Times New Roman" w:hAnsi="Times New Roman" w:cs="Times New Roman"/>
          <w:sz w:val="24"/>
          <w:szCs w:val="24"/>
        </w:rPr>
        <w:t xml:space="preserve">decision on matters that affect </w:t>
      </w:r>
      <w:r w:rsidR="009A41FA" w:rsidRPr="00F653BC">
        <w:rPr>
          <w:rFonts w:ascii="Times New Roman" w:hAnsi="Times New Roman" w:cs="Times New Roman"/>
          <w:sz w:val="24"/>
          <w:szCs w:val="24"/>
        </w:rPr>
        <w:t>all people</w:t>
      </w:r>
      <w:r w:rsidRPr="00F653BC">
        <w:rPr>
          <w:rFonts w:ascii="Times New Roman" w:hAnsi="Times New Roman" w:cs="Times New Roman"/>
          <w:sz w:val="24"/>
          <w:szCs w:val="24"/>
        </w:rPr>
        <w:t>, with the rule's sympathetic imagination, the protection of the democratic rights of the citizens will be made possible. With sympathy to other people, people can engage in helping behaviors for each other and ensure working together to achieve democracy. Team working is successful in the achievement of democracy. Both the minority and majority groups that possess sympathetic imagination can mobilize more people to support them to achieve democracy and equality among the people.</w:t>
      </w:r>
    </w:p>
    <w:p w14:paraId="1BF3DD35" w14:textId="77777777" w:rsidR="00D7335B" w:rsidRDefault="00D7335B" w:rsidP="009A41FA">
      <w:pPr>
        <w:tabs>
          <w:tab w:val="left" w:pos="1650"/>
        </w:tabs>
        <w:spacing w:line="480" w:lineRule="auto"/>
        <w:ind w:firstLine="720"/>
        <w:jc w:val="center"/>
        <w:rPr>
          <w:rFonts w:ascii="Times New Roman" w:hAnsi="Times New Roman" w:cs="Times New Roman"/>
          <w:b/>
          <w:bCs/>
          <w:sz w:val="24"/>
          <w:szCs w:val="24"/>
        </w:rPr>
      </w:pPr>
    </w:p>
    <w:p w14:paraId="280F5CEC" w14:textId="77777777" w:rsidR="00D7335B" w:rsidRDefault="00D7335B" w:rsidP="009A41FA">
      <w:pPr>
        <w:tabs>
          <w:tab w:val="left" w:pos="1650"/>
        </w:tabs>
        <w:spacing w:line="480" w:lineRule="auto"/>
        <w:ind w:firstLine="720"/>
        <w:jc w:val="center"/>
        <w:rPr>
          <w:rFonts w:ascii="Times New Roman" w:hAnsi="Times New Roman" w:cs="Times New Roman"/>
          <w:b/>
          <w:bCs/>
          <w:sz w:val="24"/>
          <w:szCs w:val="24"/>
        </w:rPr>
      </w:pPr>
    </w:p>
    <w:p w14:paraId="55483683" w14:textId="63BEC16D" w:rsidR="005B4A99" w:rsidRPr="00F653BC" w:rsidRDefault="005B4A99" w:rsidP="009A41FA">
      <w:pPr>
        <w:tabs>
          <w:tab w:val="left" w:pos="1650"/>
        </w:tabs>
        <w:spacing w:line="480" w:lineRule="auto"/>
        <w:ind w:firstLine="720"/>
        <w:jc w:val="center"/>
        <w:rPr>
          <w:rFonts w:ascii="Times New Roman" w:hAnsi="Times New Roman" w:cs="Times New Roman"/>
          <w:b/>
          <w:bCs/>
          <w:sz w:val="24"/>
          <w:szCs w:val="24"/>
        </w:rPr>
      </w:pPr>
      <w:r w:rsidRPr="00F653BC">
        <w:rPr>
          <w:rFonts w:ascii="Times New Roman" w:hAnsi="Times New Roman" w:cs="Times New Roman"/>
          <w:b/>
          <w:bCs/>
          <w:sz w:val="24"/>
          <w:szCs w:val="24"/>
        </w:rPr>
        <w:lastRenderedPageBreak/>
        <w:t>Conclusion</w:t>
      </w:r>
    </w:p>
    <w:p w14:paraId="54FF1153" w14:textId="4DBA148D" w:rsidR="008B6216" w:rsidRPr="00F653BC" w:rsidRDefault="005B4A99" w:rsidP="005B4A99">
      <w:pPr>
        <w:tabs>
          <w:tab w:val="left" w:pos="1650"/>
        </w:tabs>
        <w:spacing w:line="480" w:lineRule="auto"/>
        <w:ind w:firstLine="720"/>
        <w:rPr>
          <w:rFonts w:ascii="Times New Roman" w:hAnsi="Times New Roman" w:cs="Times New Roman"/>
          <w:sz w:val="24"/>
          <w:szCs w:val="24"/>
        </w:rPr>
      </w:pPr>
      <w:r w:rsidRPr="00F653BC">
        <w:rPr>
          <w:rFonts w:ascii="Times New Roman" w:hAnsi="Times New Roman" w:cs="Times New Roman"/>
          <w:sz w:val="24"/>
          <w:szCs w:val="24"/>
        </w:rPr>
        <w:t>Sympathetic imagination is the act of putting oneself in another person's situation and therefore ensuring they take the required action towards</w:t>
      </w:r>
      <w:r w:rsidR="009A41FA" w:rsidRPr="00F653BC">
        <w:rPr>
          <w:rFonts w:ascii="Times New Roman" w:hAnsi="Times New Roman" w:cs="Times New Roman"/>
          <w:sz w:val="24"/>
          <w:szCs w:val="24"/>
        </w:rPr>
        <w:t xml:space="preserve"> </w:t>
      </w:r>
      <w:r w:rsidRPr="00F653BC">
        <w:rPr>
          <w:rFonts w:ascii="Times New Roman" w:hAnsi="Times New Roman" w:cs="Times New Roman"/>
          <w:sz w:val="24"/>
          <w:szCs w:val="24"/>
        </w:rPr>
        <w:t xml:space="preserve">each other. Sympathetic imagination is responsible for creating an environment that is effective and ensures that all people have sympathy towards each other. According to Coetzee, sympathetic imagination is adopted by people towards their interaction with other people or objects. South Africa can make use of sympathetic imagination in ensuring the transition from segregation to a democratic country. The adaptation in democracy will be effective for the citizens, both minority and majority at large. Sympathetic imagination is therefore important and should be adopted by people in society. </w:t>
      </w:r>
      <w:r w:rsidR="00F61E2B" w:rsidRPr="00F653BC">
        <w:rPr>
          <w:rFonts w:ascii="Times New Roman" w:hAnsi="Times New Roman" w:cs="Times New Roman"/>
          <w:sz w:val="24"/>
          <w:szCs w:val="24"/>
        </w:rPr>
        <w:t xml:space="preserve"> </w:t>
      </w:r>
    </w:p>
    <w:p w14:paraId="744247BA" w14:textId="77777777" w:rsidR="00F058C0" w:rsidRDefault="00F058C0" w:rsidP="005B4A99">
      <w:pPr>
        <w:tabs>
          <w:tab w:val="left" w:pos="1650"/>
        </w:tabs>
        <w:spacing w:line="480" w:lineRule="auto"/>
        <w:ind w:firstLine="720"/>
        <w:rPr>
          <w:rFonts w:ascii="Times New Roman" w:hAnsi="Times New Roman" w:cs="Times New Roman"/>
          <w:sz w:val="24"/>
          <w:szCs w:val="24"/>
        </w:rPr>
      </w:pPr>
    </w:p>
    <w:p w14:paraId="366D63E3" w14:textId="77777777" w:rsidR="00F058C0" w:rsidRDefault="00F058C0" w:rsidP="005B4A99">
      <w:pPr>
        <w:tabs>
          <w:tab w:val="left" w:pos="1650"/>
        </w:tabs>
        <w:spacing w:line="480" w:lineRule="auto"/>
        <w:ind w:firstLine="720"/>
        <w:rPr>
          <w:rFonts w:ascii="Times New Roman" w:hAnsi="Times New Roman" w:cs="Times New Roman"/>
          <w:sz w:val="24"/>
          <w:szCs w:val="24"/>
        </w:rPr>
      </w:pPr>
    </w:p>
    <w:p w14:paraId="4C79F295" w14:textId="77777777" w:rsidR="00F058C0" w:rsidRDefault="00F058C0" w:rsidP="005B4A99">
      <w:pPr>
        <w:tabs>
          <w:tab w:val="left" w:pos="1650"/>
        </w:tabs>
        <w:spacing w:line="480" w:lineRule="auto"/>
        <w:ind w:firstLine="720"/>
        <w:rPr>
          <w:rFonts w:ascii="Times New Roman" w:hAnsi="Times New Roman" w:cs="Times New Roman"/>
          <w:sz w:val="24"/>
          <w:szCs w:val="24"/>
        </w:rPr>
      </w:pPr>
    </w:p>
    <w:p w14:paraId="530D1FE0" w14:textId="77777777" w:rsidR="00F058C0" w:rsidRDefault="00F058C0" w:rsidP="005B4A99">
      <w:pPr>
        <w:tabs>
          <w:tab w:val="left" w:pos="1650"/>
        </w:tabs>
        <w:spacing w:line="480" w:lineRule="auto"/>
        <w:ind w:firstLine="720"/>
        <w:rPr>
          <w:rFonts w:ascii="Times New Roman" w:hAnsi="Times New Roman" w:cs="Times New Roman"/>
          <w:sz w:val="24"/>
          <w:szCs w:val="24"/>
        </w:rPr>
      </w:pPr>
    </w:p>
    <w:p w14:paraId="64E1C734" w14:textId="77777777" w:rsidR="00F058C0" w:rsidRDefault="00F058C0" w:rsidP="005B4A99">
      <w:pPr>
        <w:tabs>
          <w:tab w:val="left" w:pos="1650"/>
        </w:tabs>
        <w:spacing w:line="480" w:lineRule="auto"/>
        <w:ind w:firstLine="720"/>
        <w:rPr>
          <w:rFonts w:ascii="Times New Roman" w:hAnsi="Times New Roman" w:cs="Times New Roman"/>
          <w:sz w:val="24"/>
          <w:szCs w:val="24"/>
        </w:rPr>
      </w:pPr>
    </w:p>
    <w:p w14:paraId="61C8D83D" w14:textId="77777777" w:rsidR="00F058C0" w:rsidRDefault="00F058C0" w:rsidP="005B4A99">
      <w:pPr>
        <w:tabs>
          <w:tab w:val="left" w:pos="1650"/>
        </w:tabs>
        <w:spacing w:line="480" w:lineRule="auto"/>
        <w:ind w:firstLine="720"/>
        <w:rPr>
          <w:rFonts w:ascii="Times New Roman" w:hAnsi="Times New Roman" w:cs="Times New Roman"/>
          <w:sz w:val="24"/>
          <w:szCs w:val="24"/>
        </w:rPr>
      </w:pPr>
    </w:p>
    <w:p w14:paraId="70207F0B" w14:textId="77777777" w:rsidR="00F058C0" w:rsidRDefault="00F058C0" w:rsidP="005B4A99">
      <w:pPr>
        <w:tabs>
          <w:tab w:val="left" w:pos="1650"/>
        </w:tabs>
        <w:spacing w:line="480" w:lineRule="auto"/>
        <w:ind w:firstLine="720"/>
        <w:rPr>
          <w:rFonts w:ascii="Times New Roman" w:hAnsi="Times New Roman" w:cs="Times New Roman"/>
          <w:sz w:val="24"/>
          <w:szCs w:val="24"/>
        </w:rPr>
      </w:pPr>
    </w:p>
    <w:p w14:paraId="620715A8" w14:textId="77777777" w:rsidR="00F058C0" w:rsidRDefault="00F058C0" w:rsidP="005B4A99">
      <w:pPr>
        <w:tabs>
          <w:tab w:val="left" w:pos="1650"/>
        </w:tabs>
        <w:spacing w:line="480" w:lineRule="auto"/>
        <w:ind w:firstLine="720"/>
        <w:rPr>
          <w:rFonts w:ascii="Times New Roman" w:hAnsi="Times New Roman" w:cs="Times New Roman"/>
          <w:sz w:val="24"/>
          <w:szCs w:val="24"/>
        </w:rPr>
      </w:pPr>
    </w:p>
    <w:p w14:paraId="7A6E821F" w14:textId="77777777" w:rsidR="00F058C0" w:rsidRDefault="00F058C0" w:rsidP="005B4A99">
      <w:pPr>
        <w:tabs>
          <w:tab w:val="left" w:pos="1650"/>
        </w:tabs>
        <w:spacing w:line="480" w:lineRule="auto"/>
        <w:ind w:firstLine="720"/>
        <w:rPr>
          <w:rFonts w:ascii="Times New Roman" w:hAnsi="Times New Roman" w:cs="Times New Roman"/>
          <w:sz w:val="24"/>
          <w:szCs w:val="24"/>
        </w:rPr>
      </w:pPr>
    </w:p>
    <w:p w14:paraId="402333AD" w14:textId="77777777" w:rsidR="00F058C0" w:rsidRDefault="00F058C0" w:rsidP="005B4A99">
      <w:pPr>
        <w:tabs>
          <w:tab w:val="left" w:pos="1650"/>
        </w:tabs>
        <w:spacing w:line="480" w:lineRule="auto"/>
        <w:ind w:firstLine="720"/>
        <w:rPr>
          <w:rFonts w:ascii="Times New Roman" w:hAnsi="Times New Roman" w:cs="Times New Roman"/>
          <w:sz w:val="24"/>
          <w:szCs w:val="24"/>
        </w:rPr>
      </w:pPr>
    </w:p>
    <w:p w14:paraId="02C81F99" w14:textId="5D328BCC" w:rsidR="00F058C0" w:rsidRDefault="00F058C0" w:rsidP="005B4A99">
      <w:pPr>
        <w:tabs>
          <w:tab w:val="left" w:pos="1650"/>
        </w:tabs>
        <w:spacing w:line="480" w:lineRule="auto"/>
        <w:ind w:firstLine="720"/>
        <w:rPr>
          <w:rFonts w:ascii="Times New Roman" w:hAnsi="Times New Roman" w:cs="Times New Roman"/>
          <w:sz w:val="24"/>
          <w:szCs w:val="24"/>
        </w:rPr>
      </w:pPr>
      <w:bookmarkStart w:id="0" w:name="_GoBack"/>
      <w:bookmarkEnd w:id="0"/>
    </w:p>
    <w:p w14:paraId="76B3413B" w14:textId="52CC4D8E" w:rsidR="00851C09" w:rsidRPr="00F653BC" w:rsidRDefault="00851C09" w:rsidP="00F058C0">
      <w:pPr>
        <w:tabs>
          <w:tab w:val="left" w:pos="1650"/>
        </w:tabs>
        <w:spacing w:line="480" w:lineRule="auto"/>
        <w:ind w:firstLine="720"/>
        <w:jc w:val="center"/>
        <w:rPr>
          <w:rFonts w:ascii="Times New Roman" w:hAnsi="Times New Roman" w:cs="Times New Roman"/>
          <w:sz w:val="24"/>
          <w:szCs w:val="24"/>
        </w:rPr>
      </w:pPr>
      <w:r w:rsidRPr="00F653BC">
        <w:rPr>
          <w:rFonts w:ascii="Times New Roman" w:hAnsi="Times New Roman" w:cs="Times New Roman"/>
          <w:sz w:val="24"/>
          <w:szCs w:val="24"/>
        </w:rPr>
        <w:lastRenderedPageBreak/>
        <w:t>Work cited</w:t>
      </w:r>
    </w:p>
    <w:p w14:paraId="46CC9DDF" w14:textId="2FD40FF9" w:rsidR="00851C09" w:rsidRPr="00F653BC" w:rsidRDefault="00851C09" w:rsidP="00F653BC">
      <w:pPr>
        <w:tabs>
          <w:tab w:val="left" w:pos="1650"/>
        </w:tabs>
        <w:spacing w:line="480" w:lineRule="auto"/>
        <w:ind w:left="720" w:hanging="720"/>
        <w:rPr>
          <w:rFonts w:ascii="Times New Roman" w:hAnsi="Times New Roman" w:cs="Times New Roman"/>
          <w:sz w:val="24"/>
          <w:szCs w:val="24"/>
        </w:rPr>
      </w:pPr>
      <w:r w:rsidRPr="00F653BC">
        <w:rPr>
          <w:rFonts w:ascii="Times New Roman" w:hAnsi="Times New Roman" w:cs="Times New Roman"/>
          <w:color w:val="222222"/>
          <w:sz w:val="24"/>
          <w:szCs w:val="24"/>
          <w:shd w:val="clear" w:color="auto" w:fill="FFFFFF"/>
        </w:rPr>
        <w:t>Coetzee, John Maxwell. </w:t>
      </w:r>
      <w:r w:rsidRPr="00F653BC">
        <w:rPr>
          <w:rFonts w:ascii="Times New Roman" w:hAnsi="Times New Roman" w:cs="Times New Roman"/>
          <w:i/>
          <w:iCs/>
          <w:color w:val="222222"/>
          <w:sz w:val="24"/>
          <w:szCs w:val="24"/>
          <w:shd w:val="clear" w:color="auto" w:fill="FFFFFF"/>
        </w:rPr>
        <w:t>The lives of animals</w:t>
      </w:r>
      <w:r w:rsidRPr="00F653BC">
        <w:rPr>
          <w:rFonts w:ascii="Times New Roman" w:hAnsi="Times New Roman" w:cs="Times New Roman"/>
          <w:color w:val="222222"/>
          <w:sz w:val="24"/>
          <w:szCs w:val="24"/>
          <w:shd w:val="clear" w:color="auto" w:fill="FFFFFF"/>
        </w:rPr>
        <w:t>. Vol. 43. Princeton University Press, 2016.</w:t>
      </w:r>
    </w:p>
    <w:sectPr w:rsidR="00851C09" w:rsidRPr="00F653B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A12718" w14:textId="77777777" w:rsidR="00952490" w:rsidRDefault="00952490" w:rsidP="00684247">
      <w:pPr>
        <w:spacing w:after="0" w:line="240" w:lineRule="auto"/>
      </w:pPr>
      <w:r>
        <w:separator/>
      </w:r>
    </w:p>
  </w:endnote>
  <w:endnote w:type="continuationSeparator" w:id="0">
    <w:p w14:paraId="0E96FCEE" w14:textId="77777777" w:rsidR="00952490" w:rsidRDefault="00952490" w:rsidP="00684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7C6DE3" w14:textId="77777777" w:rsidR="00952490" w:rsidRDefault="00952490" w:rsidP="00684247">
      <w:pPr>
        <w:spacing w:after="0" w:line="240" w:lineRule="auto"/>
      </w:pPr>
      <w:r>
        <w:separator/>
      </w:r>
    </w:p>
  </w:footnote>
  <w:footnote w:type="continuationSeparator" w:id="0">
    <w:p w14:paraId="749F789C" w14:textId="77777777" w:rsidR="00952490" w:rsidRDefault="00952490" w:rsidP="006842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6ED99" w14:textId="5D3B3CC1" w:rsidR="00684247" w:rsidRPr="00684247" w:rsidRDefault="00684247">
    <w:pPr>
      <w:pStyle w:val="Header"/>
      <w:rPr>
        <w:rFonts w:ascii="Times New Roman" w:hAnsi="Times New Roman" w:cs="Times New Roman"/>
        <w:sz w:val="24"/>
        <w:szCs w:val="24"/>
      </w:rPr>
    </w:pPr>
    <w:r>
      <w:rPr>
        <w:rFonts w:ascii="Times New Roman" w:hAnsi="Times New Roman" w:cs="Times New Roman"/>
        <w:sz w:val="24"/>
        <w:szCs w:val="24"/>
      </w:rPr>
      <w:t xml:space="preserve">                                                                                                                                         </w:t>
    </w:r>
    <w:r w:rsidRPr="00684247">
      <w:rPr>
        <w:rFonts w:ascii="Times New Roman" w:hAnsi="Times New Roman" w:cs="Times New Roman"/>
        <w:sz w:val="24"/>
        <w:szCs w:val="24"/>
      </w:rPr>
      <w:t xml:space="preserve">Surname </w:t>
    </w:r>
    <w:r w:rsidRPr="00684247">
      <w:rPr>
        <w:rFonts w:ascii="Times New Roman" w:hAnsi="Times New Roman" w:cs="Times New Roman"/>
        <w:sz w:val="24"/>
        <w:szCs w:val="24"/>
      </w:rPr>
      <w:fldChar w:fldCharType="begin"/>
    </w:r>
    <w:r w:rsidRPr="00684247">
      <w:rPr>
        <w:rFonts w:ascii="Times New Roman" w:hAnsi="Times New Roman" w:cs="Times New Roman"/>
        <w:sz w:val="24"/>
        <w:szCs w:val="24"/>
      </w:rPr>
      <w:instrText xml:space="preserve"> PAGE   \* MERGEFORMAT </w:instrText>
    </w:r>
    <w:r w:rsidRPr="00684247">
      <w:rPr>
        <w:rFonts w:ascii="Times New Roman" w:hAnsi="Times New Roman" w:cs="Times New Roman"/>
        <w:sz w:val="24"/>
        <w:szCs w:val="24"/>
      </w:rPr>
      <w:fldChar w:fldCharType="separate"/>
    </w:r>
    <w:r w:rsidR="00D7335B">
      <w:rPr>
        <w:rFonts w:ascii="Times New Roman" w:hAnsi="Times New Roman" w:cs="Times New Roman"/>
        <w:noProof/>
        <w:sz w:val="24"/>
        <w:szCs w:val="24"/>
      </w:rPr>
      <w:t>4</w:t>
    </w:r>
    <w:r w:rsidRPr="00684247">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3B0"/>
    <w:rsid w:val="000D59D9"/>
    <w:rsid w:val="00110EA9"/>
    <w:rsid w:val="00236A14"/>
    <w:rsid w:val="00253F83"/>
    <w:rsid w:val="00295F0F"/>
    <w:rsid w:val="00343905"/>
    <w:rsid w:val="00427C86"/>
    <w:rsid w:val="004A5260"/>
    <w:rsid w:val="004F1AC8"/>
    <w:rsid w:val="005B4A99"/>
    <w:rsid w:val="005C4D2D"/>
    <w:rsid w:val="00684247"/>
    <w:rsid w:val="006B18E9"/>
    <w:rsid w:val="006F7C0F"/>
    <w:rsid w:val="007371E6"/>
    <w:rsid w:val="00742496"/>
    <w:rsid w:val="00851C09"/>
    <w:rsid w:val="008B6216"/>
    <w:rsid w:val="00943610"/>
    <w:rsid w:val="00952490"/>
    <w:rsid w:val="00994553"/>
    <w:rsid w:val="009A41FA"/>
    <w:rsid w:val="00A10C81"/>
    <w:rsid w:val="00B033B0"/>
    <w:rsid w:val="00BD605C"/>
    <w:rsid w:val="00D05B46"/>
    <w:rsid w:val="00D55AD7"/>
    <w:rsid w:val="00D7335B"/>
    <w:rsid w:val="00DC29B0"/>
    <w:rsid w:val="00E4432B"/>
    <w:rsid w:val="00E95AFB"/>
    <w:rsid w:val="00F058C0"/>
    <w:rsid w:val="00F61E2B"/>
    <w:rsid w:val="00F653BC"/>
    <w:rsid w:val="00FE45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F1CF2"/>
  <w15:chartTrackingRefBased/>
  <w15:docId w15:val="{E28D544C-C5B6-481C-82C6-15E560572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42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4247"/>
  </w:style>
  <w:style w:type="paragraph" w:styleId="Footer">
    <w:name w:val="footer"/>
    <w:basedOn w:val="Normal"/>
    <w:link w:val="FooterChar"/>
    <w:uiPriority w:val="99"/>
    <w:unhideWhenUsed/>
    <w:rsid w:val="006842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2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1191</Words>
  <Characters>6795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felister makenga</dc:creator>
  <cp:keywords/>
  <dc:description/>
  <cp:lastModifiedBy>HP</cp:lastModifiedBy>
  <cp:revision>2</cp:revision>
  <dcterms:created xsi:type="dcterms:W3CDTF">2021-03-18T21:57:00Z</dcterms:created>
  <dcterms:modified xsi:type="dcterms:W3CDTF">2021-03-18T21:57:00Z</dcterms:modified>
</cp:coreProperties>
</file>